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DA9FF" w14:textId="77777777" w:rsidR="00B97469" w:rsidRPr="00337CF9" w:rsidRDefault="00B97469" w:rsidP="007325F1">
      <w:pPr>
        <w:spacing w:line="480" w:lineRule="auto"/>
        <w:rPr>
          <w:rFonts w:ascii="Times New Roman" w:hAnsi="Times New Roman" w:cs="Times New Roman"/>
          <w:sz w:val="24"/>
          <w:szCs w:val="24"/>
        </w:rPr>
      </w:pPr>
      <w:r w:rsidRPr="00337CF9">
        <w:rPr>
          <w:rFonts w:ascii="Times New Roman" w:hAnsi="Times New Roman" w:cs="Times New Roman"/>
          <w:sz w:val="24"/>
          <w:szCs w:val="24"/>
        </w:rPr>
        <w:t>Student’s Name</w:t>
      </w:r>
    </w:p>
    <w:p w14:paraId="638F7493" w14:textId="77777777" w:rsidR="00B97469" w:rsidRPr="00337CF9" w:rsidRDefault="00B97469" w:rsidP="007325F1">
      <w:pPr>
        <w:spacing w:line="480" w:lineRule="auto"/>
        <w:rPr>
          <w:rFonts w:ascii="Times New Roman" w:hAnsi="Times New Roman" w:cs="Times New Roman"/>
          <w:sz w:val="24"/>
          <w:szCs w:val="24"/>
        </w:rPr>
      </w:pPr>
      <w:r w:rsidRPr="00337CF9">
        <w:rPr>
          <w:rFonts w:ascii="Times New Roman" w:hAnsi="Times New Roman" w:cs="Times New Roman"/>
          <w:sz w:val="24"/>
          <w:szCs w:val="24"/>
        </w:rPr>
        <w:t>Professor’s Name</w:t>
      </w:r>
    </w:p>
    <w:p w14:paraId="11781C8C" w14:textId="1D5E8293" w:rsidR="00B97469" w:rsidRPr="00337CF9" w:rsidRDefault="00B97469" w:rsidP="007325F1">
      <w:pPr>
        <w:spacing w:line="480" w:lineRule="auto"/>
        <w:rPr>
          <w:rFonts w:ascii="Times New Roman" w:hAnsi="Times New Roman" w:cs="Times New Roman"/>
          <w:sz w:val="24"/>
          <w:szCs w:val="24"/>
        </w:rPr>
      </w:pPr>
      <w:r w:rsidRPr="00337CF9">
        <w:rPr>
          <w:rFonts w:ascii="Times New Roman" w:hAnsi="Times New Roman" w:cs="Times New Roman"/>
          <w:sz w:val="24"/>
          <w:szCs w:val="24"/>
        </w:rPr>
        <w:t>C</w:t>
      </w:r>
      <w:r>
        <w:rPr>
          <w:rFonts w:ascii="Times New Roman" w:hAnsi="Times New Roman" w:cs="Times New Roman"/>
          <w:sz w:val="24"/>
          <w:szCs w:val="24"/>
        </w:rPr>
        <w:t xml:space="preserve">lass </w:t>
      </w:r>
    </w:p>
    <w:p w14:paraId="47EBE4FA" w14:textId="77777777" w:rsidR="00B97469" w:rsidRDefault="00B97469" w:rsidP="007325F1">
      <w:pPr>
        <w:spacing w:line="480" w:lineRule="auto"/>
      </w:pPr>
      <w:r w:rsidRPr="00337CF9">
        <w:rPr>
          <w:rFonts w:ascii="Times New Roman" w:hAnsi="Times New Roman" w:cs="Times New Roman"/>
          <w:sz w:val="24"/>
          <w:szCs w:val="24"/>
        </w:rPr>
        <w:t>Date</w:t>
      </w:r>
      <w:r w:rsidRPr="00337CF9">
        <w:t xml:space="preserve"> </w:t>
      </w:r>
    </w:p>
    <w:p w14:paraId="2D6D34DF" w14:textId="55D3EE15" w:rsidR="00B97469" w:rsidRDefault="00B97469" w:rsidP="007325F1">
      <w:pPr>
        <w:spacing w:line="480" w:lineRule="auto"/>
        <w:jc w:val="center"/>
        <w:rPr>
          <w:rFonts w:ascii="Times New Roman" w:hAnsi="Times New Roman" w:cs="Times New Roman"/>
          <w:sz w:val="24"/>
          <w:szCs w:val="24"/>
        </w:rPr>
      </w:pPr>
      <w:r w:rsidRPr="00B97469">
        <w:rPr>
          <w:rFonts w:ascii="Times New Roman" w:hAnsi="Times New Roman" w:cs="Times New Roman"/>
          <w:sz w:val="24"/>
          <w:szCs w:val="24"/>
        </w:rPr>
        <w:t>Bullying on Social Media Platforms</w:t>
      </w:r>
    </w:p>
    <w:p w14:paraId="553AF9FC" w14:textId="3D67C0B2" w:rsidR="00B97469" w:rsidRPr="00337CF9" w:rsidRDefault="00B97469" w:rsidP="007325F1">
      <w:pPr>
        <w:spacing w:line="480" w:lineRule="auto"/>
        <w:rPr>
          <w:rFonts w:ascii="Times New Roman" w:hAnsi="Times New Roman" w:cs="Times New Roman"/>
          <w:b/>
          <w:bCs/>
          <w:sz w:val="24"/>
          <w:szCs w:val="24"/>
        </w:rPr>
      </w:pPr>
      <w:r w:rsidRPr="00337CF9">
        <w:rPr>
          <w:rFonts w:ascii="Times New Roman" w:hAnsi="Times New Roman" w:cs="Times New Roman"/>
          <w:b/>
          <w:bCs/>
          <w:sz w:val="24"/>
          <w:szCs w:val="24"/>
        </w:rPr>
        <w:t>Introduction</w:t>
      </w:r>
    </w:p>
    <w:p w14:paraId="49B5058A" w14:textId="77777777" w:rsidR="007325F1" w:rsidRDefault="007325F1" w:rsidP="007325F1">
      <w:pPr>
        <w:pStyle w:val="NormalWeb"/>
        <w:spacing w:before="0" w:beforeAutospacing="0" w:after="0" w:afterAutospacing="0" w:line="480" w:lineRule="auto"/>
        <w:ind w:firstLine="720"/>
        <w:rPr>
          <w:color w:val="0E101A"/>
        </w:rPr>
      </w:pPr>
      <w:r>
        <w:rPr>
          <w:color w:val="0E101A"/>
        </w:rPr>
        <w:t>There has been growth in technology in recent times, which has given rise to the emergence of many online social networking platforms. Some of these online platforms include Facebook, Snapchat, Instagram, and WhatsApp, among others. These social network platforms have simplified communication making the world look like a global village. However, every coin is two-sided to mean that social networking platforms have also caused negative impacts on society. One of the negative impacts is the emergence of cyberbullying. Cyberbullying involves using digital technologies to send intimidating messages to a targeted person to shame or anger. According to current statistics cyberbullying has been spotted as one of the major causes of mental health disorders among the young generations ("Mental Health And Cyberbullying | Applied Social Psychology (ASP)"). The rate through which mental health issues are surging has been a call for alarm. Therefore, this paper aims to articulate all possible solutions that exist and propose other viable solutions that can be used to minimize cyberbullying.</w:t>
      </w:r>
    </w:p>
    <w:p w14:paraId="40A25573" w14:textId="77777777" w:rsidR="007325F1" w:rsidRDefault="007325F1" w:rsidP="007325F1">
      <w:pPr>
        <w:pStyle w:val="NormalWeb"/>
        <w:spacing w:before="0" w:beforeAutospacing="0" w:after="0" w:afterAutospacing="0" w:line="480" w:lineRule="auto"/>
        <w:rPr>
          <w:color w:val="0E101A"/>
        </w:rPr>
      </w:pPr>
      <w:r>
        <w:rPr>
          <w:color w:val="0E101A"/>
        </w:rPr>
        <w:t xml:space="preserve">           With the sensitivity of cyberbullying, the first solution starts with enacting laws that can curb misuse of social media to bully others. The issue of having these laws is substantive. Although laws exist in many countries that try to control and shape ethical practices in social media use, it seems that those laws have not been felt or are not exercised to the best level (Batra). This can be supported by the fact that cyberbullying has been recently used to spur </w:t>
      </w:r>
      <w:r>
        <w:rPr>
          <w:color w:val="0E101A"/>
        </w:rPr>
        <w:lastRenderedPageBreak/>
        <w:t>racism and tribal crashes in many countries. For instance, in the United States, when a police officer killed George Floyd, there were many online uproars as the black people felt that they were being targeted. The vengeance grew from the online platforms to real-life situations, coupled with many demonstrations in the streets of the United States. There were a lot of insults online hauled by the blacks who were saying that black life matters. Here is the punchline, although there exist cyberbullying laws in the United States, no action was taken against those using vulgar language over others. This makes us conclude that the existing cyberbullying statutes and regulations ought to be stricter with strict penalties over those who are found guilty of cyberbullying. Through this angle, many people will shy away from intimidating or shaming others online.</w:t>
      </w:r>
    </w:p>
    <w:p w14:paraId="2EB50035" w14:textId="3477F0B9" w:rsidR="007325F1" w:rsidRDefault="007325F1" w:rsidP="007325F1">
      <w:pPr>
        <w:pStyle w:val="NormalWeb"/>
        <w:spacing w:before="0" w:beforeAutospacing="0" w:after="0" w:afterAutospacing="0" w:line="480" w:lineRule="auto"/>
        <w:rPr>
          <w:color w:val="0E101A"/>
        </w:rPr>
      </w:pPr>
      <w:r>
        <w:rPr>
          <w:color w:val="0E101A"/>
        </w:rPr>
        <w:t xml:space="preserve">           Secondly, because teenage children are the most affected victims of cyberbullying, parents or guardians have a big responsibility to play to prevent cyberbullying. The journey to having a cyberbully-free world starts with the creation of awareness for the children (Negi and Magre). The parents are supposed to train the kids on handling the impacts of social media bullying. This training is considered to be coupled with creating awareness for the children. Understanding involves making the child aware of what to share online, be it a photo or a video. Secondly, the parent should make the child aware of conversation limits with people on social media by sensitizing them to be limiting some conversations that might spur bullying. Thirdly some children are already victims of social media bullying, and as a parent, one is supposed to let the child know that they will be there to at least help them fix it. The fourth solution by the parent is normalizing on following what the child is doing online. To some extent, some people might think that this move is a breach of one's privacy but as a responsible parent, knowing what the child is doing online is essential. There are still monitoring applications installed on a child's mobile phone and computers to block them from accessing content or groups that might be a central point for cyberbullying (Computing </w:t>
      </w:r>
      <w:r>
        <w:rPr>
          <w:color w:val="0E101A"/>
        </w:rPr>
        <w:lastRenderedPageBreak/>
        <w:t xml:space="preserve">et al.). Moreover, parents should restrict tv channels that air parental guided programs. It’s in these </w:t>
      </w:r>
      <w:r w:rsidR="008F716A">
        <w:rPr>
          <w:color w:val="0E101A"/>
        </w:rPr>
        <w:t>channels</w:t>
      </w:r>
      <w:r>
        <w:rPr>
          <w:color w:val="0E101A"/>
        </w:rPr>
        <w:t xml:space="preserve"> movies are aired, which may influence a kid negatively and erode their morals. A child seeing a phone being hacked in a movie will definitely start thinking about how they can apply the same to his immediate family members and friends. Through these interventions, cases or instances of cyberbullying can be minimized.</w:t>
      </w:r>
    </w:p>
    <w:p w14:paraId="70D5CC84" w14:textId="6C33667C" w:rsidR="007325F1" w:rsidRDefault="007325F1" w:rsidP="007325F1">
      <w:pPr>
        <w:pStyle w:val="NormalWeb"/>
        <w:spacing w:before="0" w:beforeAutospacing="0" w:after="0" w:afterAutospacing="0" w:line="480" w:lineRule="auto"/>
        <w:rPr>
          <w:color w:val="0E101A"/>
        </w:rPr>
      </w:pPr>
      <w:r>
        <w:rPr>
          <w:color w:val="0E101A"/>
        </w:rPr>
        <w:t xml:space="preserve">           The other existing solution being adopted by various social media platforms involves blocking the people who do cyberbully on your social media wall. Instagram, for example, took the issue of cyberbullying seriously after noticing that many people are getting into mental health disorders as a result of body shaming when they post their photos on Instagram ("Cyberbullying: Innovative Solutions </w:t>
      </w:r>
      <w:r w:rsidR="008F716A">
        <w:rPr>
          <w:color w:val="0E101A"/>
        </w:rPr>
        <w:t>for</w:t>
      </w:r>
      <w:r>
        <w:rPr>
          <w:color w:val="0E101A"/>
        </w:rPr>
        <w:t xml:space="preserve"> The Future"). They introduced a block button to block the person with intimidating comments without them noticing it to prevent this </w:t>
      </w:r>
      <w:r w:rsidR="008F716A">
        <w:rPr>
          <w:color w:val="0E101A"/>
        </w:rPr>
        <w:t>behaviour</w:t>
      </w:r>
      <w:r>
        <w:rPr>
          <w:color w:val="0E101A"/>
        </w:rPr>
        <w:t>. Facebook also has introduced filtering comments where one can filter incriminating comments that portray suggestively shaming language. This move has indeed helped in reducing the number of cyberbullying cases recently.</w:t>
      </w:r>
    </w:p>
    <w:p w14:paraId="5513C6EF" w14:textId="4A56DBBE" w:rsidR="007325F1" w:rsidRDefault="007325F1" w:rsidP="007325F1">
      <w:pPr>
        <w:pStyle w:val="NormalWeb"/>
        <w:spacing w:before="0" w:beforeAutospacing="0" w:after="0" w:afterAutospacing="0" w:line="480" w:lineRule="auto"/>
        <w:rPr>
          <w:color w:val="0E101A"/>
        </w:rPr>
      </w:pPr>
      <w:r>
        <w:rPr>
          <w:color w:val="0E101A"/>
        </w:rPr>
        <w:t xml:space="preserve">           Existing statistics also point out that college students have also been highly affected by cyberbullying. This bullying has made many of these students get into depression and anxiety, making the victims develop low self-esteem (Tarablus et al.). To help this student out, many universities and colleges have set up </w:t>
      </w:r>
      <w:r w:rsidR="008F716A">
        <w:rPr>
          <w:color w:val="0E101A"/>
        </w:rPr>
        <w:t>counselling</w:t>
      </w:r>
      <w:r>
        <w:rPr>
          <w:color w:val="0E101A"/>
        </w:rPr>
        <w:t xml:space="preserve"> departments where students with mental disorders can be attended. The victims should therefore take advantage of such forums so that they can get </w:t>
      </w:r>
      <w:r w:rsidR="008F716A">
        <w:rPr>
          <w:color w:val="0E101A"/>
        </w:rPr>
        <w:t>counselling</w:t>
      </w:r>
      <w:r>
        <w:rPr>
          <w:color w:val="0E101A"/>
        </w:rPr>
        <w:t xml:space="preserve"> before the issues get out of hand. This will ensure that there are no adverse effects as a result of cyberbullying since the </w:t>
      </w:r>
      <w:r w:rsidR="008F716A">
        <w:rPr>
          <w:color w:val="0E101A"/>
        </w:rPr>
        <w:t>counsellors</w:t>
      </w:r>
      <w:r>
        <w:rPr>
          <w:color w:val="0E101A"/>
        </w:rPr>
        <w:t xml:space="preserve"> will help them tackle the mental issue at an early stage and contain it.</w:t>
      </w:r>
    </w:p>
    <w:p w14:paraId="72C396B6" w14:textId="77777777" w:rsidR="007325F1" w:rsidRDefault="007325F1" w:rsidP="007325F1">
      <w:pPr>
        <w:pStyle w:val="NormalWeb"/>
        <w:spacing w:before="0" w:beforeAutospacing="0" w:after="0" w:afterAutospacing="0" w:line="480" w:lineRule="auto"/>
        <w:rPr>
          <w:color w:val="0E101A"/>
        </w:rPr>
      </w:pPr>
      <w:r>
        <w:rPr>
          <w:rStyle w:val="Strong"/>
          <w:color w:val="0E101A"/>
        </w:rPr>
        <w:t>  Conclusion</w:t>
      </w:r>
    </w:p>
    <w:p w14:paraId="5479C6CB" w14:textId="77777777" w:rsidR="007325F1" w:rsidRDefault="007325F1" w:rsidP="007325F1">
      <w:pPr>
        <w:pStyle w:val="NormalWeb"/>
        <w:spacing w:before="0" w:beforeAutospacing="0" w:after="0" w:afterAutospacing="0" w:line="480" w:lineRule="auto"/>
        <w:ind w:firstLine="720"/>
        <w:rPr>
          <w:color w:val="0E101A"/>
        </w:rPr>
      </w:pPr>
      <w:r>
        <w:rPr>
          <w:color w:val="0E101A"/>
        </w:rPr>
        <w:t xml:space="preserve">In conclusion, all of the above-discussed solutions cannot entirely end cyberbullying, but if societies can develop a collective responsibility of observing ethical practices while </w:t>
      </w:r>
      <w:r>
        <w:rPr>
          <w:color w:val="0E101A"/>
        </w:rPr>
        <w:lastRenderedPageBreak/>
        <w:t>using social media and upholding respect for each other, cyberbullying would be past tense. However, some people are naturally irritating and are always on the offensive to body shame others, threaten, and intimidate. These people can be dealt with by having robust laws and regulations coupled with heavy penalties or extermination of their social media accounts. Parents should also have control over social media use by their children to avoid them being addicts because the more they are on social media, it increases the likelihood of being bullied</w:t>
      </w:r>
    </w:p>
    <w:p w14:paraId="364C4841" w14:textId="77777777" w:rsidR="003115B8" w:rsidRDefault="003115B8" w:rsidP="007325F1">
      <w:pPr>
        <w:spacing w:line="480" w:lineRule="auto"/>
        <w:rPr>
          <w:rFonts w:ascii="Times New Roman" w:hAnsi="Times New Roman" w:cs="Times New Roman"/>
          <w:color w:val="212529"/>
          <w:spacing w:val="3"/>
          <w:sz w:val="24"/>
          <w:szCs w:val="24"/>
          <w:shd w:val="clear" w:color="auto" w:fill="FFFFFF"/>
        </w:rPr>
      </w:pPr>
    </w:p>
    <w:p w14:paraId="75E3D821" w14:textId="77777777" w:rsidR="003115B8" w:rsidRDefault="003115B8" w:rsidP="007325F1">
      <w:pPr>
        <w:spacing w:line="480" w:lineRule="auto"/>
        <w:rPr>
          <w:rFonts w:ascii="Times New Roman" w:hAnsi="Times New Roman" w:cs="Times New Roman"/>
          <w:color w:val="212529"/>
          <w:spacing w:val="3"/>
          <w:sz w:val="24"/>
          <w:szCs w:val="24"/>
          <w:shd w:val="clear" w:color="auto" w:fill="FFFFFF"/>
        </w:rPr>
      </w:pPr>
    </w:p>
    <w:p w14:paraId="087FEFF3" w14:textId="77777777" w:rsidR="003115B8" w:rsidRDefault="003115B8" w:rsidP="007325F1">
      <w:pPr>
        <w:spacing w:line="480" w:lineRule="auto"/>
        <w:rPr>
          <w:rFonts w:ascii="Times New Roman" w:hAnsi="Times New Roman" w:cs="Times New Roman"/>
          <w:color w:val="212529"/>
          <w:spacing w:val="3"/>
          <w:sz w:val="24"/>
          <w:szCs w:val="24"/>
          <w:shd w:val="clear" w:color="auto" w:fill="FFFFFF"/>
        </w:rPr>
      </w:pPr>
    </w:p>
    <w:p w14:paraId="357B7854"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683C3452"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49E9DA8F"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5FCB822B"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4413D9DF"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5CC45C02"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5970FF20"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76B306E2"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44340A92"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0D5B0D44"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419790C5" w14:textId="77777777" w:rsidR="00B97469" w:rsidRDefault="00B97469" w:rsidP="007325F1">
      <w:pPr>
        <w:spacing w:line="480" w:lineRule="auto"/>
        <w:jc w:val="center"/>
        <w:rPr>
          <w:rFonts w:ascii="Times New Roman" w:hAnsi="Times New Roman" w:cs="Times New Roman"/>
          <w:color w:val="212529"/>
          <w:spacing w:val="3"/>
          <w:sz w:val="24"/>
          <w:szCs w:val="24"/>
          <w:shd w:val="clear" w:color="auto" w:fill="FFFFFF"/>
        </w:rPr>
      </w:pPr>
    </w:p>
    <w:p w14:paraId="7474B66C" w14:textId="77777777" w:rsidR="007325F1" w:rsidRDefault="007325F1" w:rsidP="007325F1">
      <w:pPr>
        <w:spacing w:line="480" w:lineRule="auto"/>
        <w:jc w:val="center"/>
        <w:rPr>
          <w:rFonts w:ascii="Times New Roman" w:hAnsi="Times New Roman" w:cs="Times New Roman"/>
          <w:color w:val="212529"/>
          <w:spacing w:val="3"/>
          <w:sz w:val="24"/>
          <w:szCs w:val="24"/>
          <w:shd w:val="clear" w:color="auto" w:fill="FFFFFF"/>
        </w:rPr>
      </w:pPr>
    </w:p>
    <w:p w14:paraId="40F028FD" w14:textId="670CE331" w:rsidR="003115B8" w:rsidRDefault="003115B8" w:rsidP="007325F1">
      <w:pPr>
        <w:spacing w:line="480" w:lineRule="auto"/>
        <w:jc w:val="center"/>
        <w:rPr>
          <w:rFonts w:ascii="Times New Roman" w:hAnsi="Times New Roman" w:cs="Times New Roman"/>
          <w:color w:val="212529"/>
          <w:spacing w:val="3"/>
          <w:sz w:val="24"/>
          <w:szCs w:val="24"/>
          <w:shd w:val="clear" w:color="auto" w:fill="FFFFFF"/>
        </w:rPr>
      </w:pPr>
      <w:r>
        <w:rPr>
          <w:rFonts w:ascii="Times New Roman" w:hAnsi="Times New Roman" w:cs="Times New Roman"/>
          <w:color w:val="212529"/>
          <w:spacing w:val="3"/>
          <w:sz w:val="24"/>
          <w:szCs w:val="24"/>
          <w:shd w:val="clear" w:color="auto" w:fill="FFFFFF"/>
        </w:rPr>
        <w:lastRenderedPageBreak/>
        <w:t>Work cited</w:t>
      </w:r>
    </w:p>
    <w:p w14:paraId="50DAF459" w14:textId="77777777" w:rsidR="00B97469" w:rsidRDefault="00B97469" w:rsidP="007325F1">
      <w:pPr>
        <w:spacing w:line="480" w:lineRule="auto"/>
        <w:ind w:left="720" w:hanging="720"/>
        <w:rPr>
          <w:rFonts w:ascii="Times New Roman" w:hAnsi="Times New Roman" w:cs="Times New Roman"/>
          <w:sz w:val="24"/>
          <w:szCs w:val="24"/>
        </w:rPr>
      </w:pPr>
    </w:p>
    <w:p w14:paraId="3B1C5A9F" w14:textId="77777777" w:rsidR="00B97469" w:rsidRPr="0094186C" w:rsidRDefault="00B97469" w:rsidP="007325F1">
      <w:pPr>
        <w:spacing w:line="480" w:lineRule="auto"/>
        <w:ind w:left="720" w:hanging="720"/>
        <w:rPr>
          <w:rFonts w:ascii="Times New Roman" w:hAnsi="Times New Roman" w:cs="Times New Roman"/>
          <w:sz w:val="24"/>
          <w:szCs w:val="24"/>
          <w:lang w:val="en-US"/>
        </w:rPr>
      </w:pPr>
    </w:p>
    <w:p w14:paraId="0A17A226" w14:textId="77777777" w:rsidR="00DD0D54" w:rsidRDefault="00DD0D54" w:rsidP="007325F1">
      <w:pPr>
        <w:spacing w:line="480" w:lineRule="auto"/>
        <w:ind w:left="720" w:hanging="720"/>
        <w:rPr>
          <w:rFonts w:ascii="Times New Roman" w:hAnsi="Times New Roman" w:cs="Times New Roman"/>
          <w:sz w:val="24"/>
          <w:szCs w:val="24"/>
        </w:rPr>
      </w:pPr>
      <w:r w:rsidRPr="00DD0D54">
        <w:rPr>
          <w:rFonts w:ascii="Times New Roman" w:hAnsi="Times New Roman" w:cs="Times New Roman"/>
          <w:sz w:val="24"/>
          <w:szCs w:val="24"/>
        </w:rPr>
        <w:t>Batra, Mukta. "Cyber-Bullying In India: The Search For A Solution - Why The Current Law Is Ill-Equipped In The Face Of Cyber-Bullying". </w:t>
      </w:r>
      <w:r w:rsidRPr="00DD0D54">
        <w:rPr>
          <w:rFonts w:ascii="Times New Roman" w:hAnsi="Times New Roman" w:cs="Times New Roman"/>
          <w:i/>
          <w:iCs/>
          <w:sz w:val="24"/>
          <w:szCs w:val="24"/>
        </w:rPr>
        <w:t>SSRN Electronic Journal</w:t>
      </w:r>
      <w:r w:rsidRPr="00DD0D54">
        <w:rPr>
          <w:rFonts w:ascii="Times New Roman" w:hAnsi="Times New Roman" w:cs="Times New Roman"/>
          <w:sz w:val="24"/>
          <w:szCs w:val="24"/>
        </w:rPr>
        <w:t>, 2013. </w:t>
      </w:r>
      <w:r w:rsidRPr="00DD0D54">
        <w:rPr>
          <w:rFonts w:ascii="Times New Roman" w:hAnsi="Times New Roman" w:cs="Times New Roman"/>
          <w:i/>
          <w:iCs/>
          <w:sz w:val="24"/>
          <w:szCs w:val="24"/>
        </w:rPr>
        <w:t>Elsevier BV</w:t>
      </w:r>
      <w:r w:rsidRPr="00DD0D54">
        <w:rPr>
          <w:rFonts w:ascii="Times New Roman" w:hAnsi="Times New Roman" w:cs="Times New Roman"/>
          <w:sz w:val="24"/>
          <w:szCs w:val="24"/>
        </w:rPr>
        <w:t>, doi:10.2139/ssrn.2396568</w:t>
      </w:r>
    </w:p>
    <w:p w14:paraId="1F71583C" w14:textId="0C72BB00" w:rsidR="00DD0D54" w:rsidRDefault="00DD0D54" w:rsidP="007325F1">
      <w:pPr>
        <w:spacing w:line="480" w:lineRule="auto"/>
        <w:ind w:left="720" w:hanging="720"/>
        <w:rPr>
          <w:rFonts w:ascii="Times New Roman" w:hAnsi="Times New Roman" w:cs="Times New Roman"/>
          <w:sz w:val="24"/>
          <w:szCs w:val="24"/>
        </w:rPr>
      </w:pPr>
      <w:r w:rsidRPr="00DD0D54">
        <w:rPr>
          <w:rFonts w:ascii="Times New Roman" w:hAnsi="Times New Roman" w:cs="Times New Roman"/>
          <w:sz w:val="24"/>
          <w:szCs w:val="24"/>
        </w:rPr>
        <w:t xml:space="preserve">Computing, </w:t>
      </w:r>
      <w:r w:rsidR="008F716A" w:rsidRPr="00DD0D54">
        <w:rPr>
          <w:rFonts w:ascii="Times New Roman" w:hAnsi="Times New Roman" w:cs="Times New Roman"/>
          <w:sz w:val="24"/>
          <w:szCs w:val="24"/>
        </w:rPr>
        <w:t>connecting</w:t>
      </w:r>
      <w:r w:rsidRPr="00DD0D54">
        <w:rPr>
          <w:rFonts w:ascii="Times New Roman" w:hAnsi="Times New Roman" w:cs="Times New Roman"/>
          <w:sz w:val="24"/>
          <w:szCs w:val="24"/>
        </w:rPr>
        <w:t xml:space="preserve"> et al. "Cyber-Solutions </w:t>
      </w:r>
      <w:r w:rsidR="008F716A" w:rsidRPr="00DD0D54">
        <w:rPr>
          <w:rFonts w:ascii="Times New Roman" w:hAnsi="Times New Roman" w:cs="Times New Roman"/>
          <w:sz w:val="24"/>
          <w:szCs w:val="24"/>
        </w:rPr>
        <w:t>to</w:t>
      </w:r>
      <w:r w:rsidRPr="00DD0D54">
        <w:rPr>
          <w:rFonts w:ascii="Times New Roman" w:hAnsi="Times New Roman" w:cs="Times New Roman"/>
          <w:sz w:val="24"/>
          <w:szCs w:val="24"/>
        </w:rPr>
        <w:t xml:space="preserve"> Cyberbullying - The Tech Edvocate". </w:t>
      </w:r>
      <w:r w:rsidRPr="00DD0D54">
        <w:rPr>
          <w:rFonts w:ascii="Times New Roman" w:hAnsi="Times New Roman" w:cs="Times New Roman"/>
          <w:i/>
          <w:iCs/>
          <w:sz w:val="24"/>
          <w:szCs w:val="24"/>
        </w:rPr>
        <w:t>The Tech Edvocate</w:t>
      </w:r>
      <w:r w:rsidRPr="00DD0D54">
        <w:rPr>
          <w:rFonts w:ascii="Times New Roman" w:hAnsi="Times New Roman" w:cs="Times New Roman"/>
          <w:sz w:val="24"/>
          <w:szCs w:val="24"/>
        </w:rPr>
        <w:t>, 2021, https://www.thetechedvocate.org/cyber-solutions-to-cyberbullying/</w:t>
      </w:r>
      <w:r>
        <w:rPr>
          <w:rFonts w:ascii="Times New Roman" w:hAnsi="Times New Roman" w:cs="Times New Roman"/>
          <w:sz w:val="24"/>
          <w:szCs w:val="24"/>
        </w:rPr>
        <w:t>.</w:t>
      </w:r>
    </w:p>
    <w:p w14:paraId="09878456" w14:textId="6C0A1FB1" w:rsidR="00DD0D54" w:rsidRDefault="00DD0D54" w:rsidP="007325F1">
      <w:pPr>
        <w:spacing w:line="480" w:lineRule="auto"/>
        <w:ind w:left="720" w:hanging="720"/>
        <w:rPr>
          <w:rFonts w:ascii="Times New Roman" w:hAnsi="Times New Roman" w:cs="Times New Roman"/>
          <w:sz w:val="24"/>
          <w:szCs w:val="24"/>
        </w:rPr>
      </w:pPr>
      <w:r w:rsidRPr="00EE2FCD">
        <w:rPr>
          <w:rFonts w:ascii="Times New Roman" w:hAnsi="Times New Roman" w:cs="Times New Roman"/>
          <w:sz w:val="24"/>
          <w:szCs w:val="24"/>
        </w:rPr>
        <w:t>"Cyberbullying: Innovative Solutions For The Future". </w:t>
      </w:r>
      <w:r w:rsidRPr="00EE2FCD">
        <w:rPr>
          <w:rFonts w:ascii="Times New Roman" w:hAnsi="Times New Roman" w:cs="Times New Roman"/>
          <w:i/>
          <w:iCs/>
          <w:sz w:val="24"/>
          <w:szCs w:val="24"/>
        </w:rPr>
        <w:t>Discoverdatascience.Org</w:t>
      </w:r>
      <w:r w:rsidRPr="00EE2FCD">
        <w:rPr>
          <w:rFonts w:ascii="Times New Roman" w:hAnsi="Times New Roman" w:cs="Times New Roman"/>
          <w:sz w:val="24"/>
          <w:szCs w:val="24"/>
        </w:rPr>
        <w:t xml:space="preserve">, 2021, </w:t>
      </w:r>
      <w:r w:rsidRPr="00B97469">
        <w:rPr>
          <w:rFonts w:ascii="Times New Roman" w:hAnsi="Times New Roman" w:cs="Times New Roman"/>
          <w:sz w:val="24"/>
          <w:szCs w:val="24"/>
        </w:rPr>
        <w:t>https://www.discoverdatascience.org/social-good/cyberbullying/</w:t>
      </w:r>
      <w:r w:rsidRPr="00EE2FCD">
        <w:rPr>
          <w:rFonts w:ascii="Times New Roman" w:hAnsi="Times New Roman" w:cs="Times New Roman"/>
          <w:sz w:val="24"/>
          <w:szCs w:val="24"/>
        </w:rPr>
        <w:t>.</w:t>
      </w:r>
    </w:p>
    <w:p w14:paraId="02A5F1C5" w14:textId="0469DB2E" w:rsidR="00DD0D54" w:rsidRDefault="00DD0D54" w:rsidP="007325F1">
      <w:pPr>
        <w:spacing w:line="480" w:lineRule="auto"/>
        <w:ind w:left="720" w:hanging="720"/>
        <w:rPr>
          <w:rFonts w:ascii="Times New Roman" w:hAnsi="Times New Roman" w:cs="Times New Roman"/>
          <w:sz w:val="24"/>
          <w:szCs w:val="24"/>
        </w:rPr>
      </w:pPr>
      <w:r w:rsidRPr="00DD0D54">
        <w:rPr>
          <w:rFonts w:ascii="Times New Roman" w:hAnsi="Times New Roman" w:cs="Times New Roman"/>
          <w:sz w:val="24"/>
          <w:szCs w:val="24"/>
        </w:rPr>
        <w:t>"Mental Health And Cyberbullying | Applied Social Psychology (ASP)". </w:t>
      </w:r>
      <w:r w:rsidRPr="00DD0D54">
        <w:rPr>
          <w:rFonts w:ascii="Times New Roman" w:hAnsi="Times New Roman" w:cs="Times New Roman"/>
          <w:i/>
          <w:iCs/>
          <w:sz w:val="24"/>
          <w:szCs w:val="24"/>
        </w:rPr>
        <w:t>Sites.Psu.Edu</w:t>
      </w:r>
      <w:r w:rsidRPr="00DD0D54">
        <w:rPr>
          <w:rFonts w:ascii="Times New Roman" w:hAnsi="Times New Roman" w:cs="Times New Roman"/>
          <w:sz w:val="24"/>
          <w:szCs w:val="24"/>
        </w:rPr>
        <w:t>, 2021, https://sites.psu.edu/aspsy/2017/02/13/mental-health-and-cyberbullying/.</w:t>
      </w:r>
    </w:p>
    <w:p w14:paraId="3338B316" w14:textId="77777777" w:rsidR="00DD0D54" w:rsidRDefault="00DD0D54" w:rsidP="007325F1">
      <w:pPr>
        <w:spacing w:line="480" w:lineRule="auto"/>
        <w:ind w:left="720" w:hanging="720"/>
        <w:rPr>
          <w:rFonts w:ascii="Times New Roman" w:hAnsi="Times New Roman" w:cs="Times New Roman"/>
          <w:color w:val="212529"/>
          <w:spacing w:val="3"/>
          <w:sz w:val="24"/>
          <w:szCs w:val="24"/>
          <w:shd w:val="clear" w:color="auto" w:fill="FFFFFF"/>
        </w:rPr>
      </w:pPr>
      <w:r w:rsidRPr="003115B8">
        <w:rPr>
          <w:rFonts w:ascii="Times New Roman" w:hAnsi="Times New Roman" w:cs="Times New Roman"/>
          <w:color w:val="212529"/>
          <w:spacing w:val="3"/>
          <w:sz w:val="24"/>
          <w:szCs w:val="24"/>
          <w:shd w:val="clear" w:color="auto" w:fill="FFFFFF"/>
        </w:rPr>
        <w:t>Negi, Surabhi, and Sunita Magre. "Effectiveness Of Cyber Bullying Sensitization Program (CBSP) To Reduce Cyber Bullying Behavior Among Middle School Children". </w:t>
      </w:r>
      <w:r w:rsidRPr="003115B8">
        <w:rPr>
          <w:rFonts w:ascii="Times New Roman" w:hAnsi="Times New Roman" w:cs="Times New Roman"/>
          <w:i/>
          <w:iCs/>
          <w:color w:val="212529"/>
          <w:spacing w:val="3"/>
          <w:sz w:val="24"/>
          <w:szCs w:val="24"/>
          <w:shd w:val="clear" w:color="auto" w:fill="FFFFFF"/>
        </w:rPr>
        <w:t>International Journal Of Cyber Research And Education</w:t>
      </w:r>
      <w:r w:rsidRPr="003115B8">
        <w:rPr>
          <w:rFonts w:ascii="Times New Roman" w:hAnsi="Times New Roman" w:cs="Times New Roman"/>
          <w:color w:val="212529"/>
          <w:spacing w:val="3"/>
          <w:sz w:val="24"/>
          <w:szCs w:val="24"/>
          <w:shd w:val="clear" w:color="auto" w:fill="FFFFFF"/>
        </w:rPr>
        <w:t>, vol 1, no. 1, 2019, pp. 43-51. </w:t>
      </w:r>
      <w:r w:rsidRPr="003115B8">
        <w:rPr>
          <w:rFonts w:ascii="Times New Roman" w:hAnsi="Times New Roman" w:cs="Times New Roman"/>
          <w:i/>
          <w:iCs/>
          <w:color w:val="212529"/>
          <w:spacing w:val="3"/>
          <w:sz w:val="24"/>
          <w:szCs w:val="24"/>
          <w:shd w:val="clear" w:color="auto" w:fill="FFFFFF"/>
        </w:rPr>
        <w:t>IGI Global</w:t>
      </w:r>
      <w:r w:rsidRPr="003115B8">
        <w:rPr>
          <w:rFonts w:ascii="Times New Roman" w:hAnsi="Times New Roman" w:cs="Times New Roman"/>
          <w:color w:val="212529"/>
          <w:spacing w:val="3"/>
          <w:sz w:val="24"/>
          <w:szCs w:val="24"/>
          <w:shd w:val="clear" w:color="auto" w:fill="FFFFFF"/>
        </w:rPr>
        <w:t>, doi:10.4018/ijcre.2019010105.</w:t>
      </w:r>
      <w:r>
        <w:rPr>
          <w:rFonts w:ascii="Times New Roman" w:hAnsi="Times New Roman" w:cs="Times New Roman"/>
          <w:color w:val="212529"/>
          <w:spacing w:val="3"/>
          <w:sz w:val="24"/>
          <w:szCs w:val="24"/>
          <w:shd w:val="clear" w:color="auto" w:fill="FFFFFF"/>
        </w:rPr>
        <w:tab/>
      </w:r>
    </w:p>
    <w:p w14:paraId="213B2664" w14:textId="77777777" w:rsidR="00DD0D54" w:rsidRDefault="00DD0D54" w:rsidP="007325F1">
      <w:pPr>
        <w:spacing w:line="480" w:lineRule="auto"/>
        <w:ind w:left="720" w:hanging="720"/>
        <w:rPr>
          <w:rFonts w:ascii="Times New Roman" w:hAnsi="Times New Roman" w:cs="Times New Roman"/>
          <w:sz w:val="24"/>
          <w:szCs w:val="24"/>
        </w:rPr>
      </w:pPr>
      <w:r w:rsidRPr="00EE2FCD">
        <w:rPr>
          <w:rFonts w:ascii="Times New Roman" w:hAnsi="Times New Roman" w:cs="Times New Roman"/>
          <w:sz w:val="24"/>
          <w:szCs w:val="24"/>
        </w:rPr>
        <w:t>Tarablus, Tamar et al. "Cyber Bullying Among Teenagers In Israel: An Examination Of Cyber Bullying, Traditional Bullying, And Socioemotional Functioning". </w:t>
      </w:r>
      <w:r w:rsidRPr="00EE2FCD">
        <w:rPr>
          <w:rFonts w:ascii="Times New Roman" w:hAnsi="Times New Roman" w:cs="Times New Roman"/>
          <w:i/>
          <w:iCs/>
          <w:sz w:val="24"/>
          <w:szCs w:val="24"/>
        </w:rPr>
        <w:t>Journal Of Aggression, Maltreatment &amp; Trauma</w:t>
      </w:r>
      <w:r w:rsidRPr="00EE2FCD">
        <w:rPr>
          <w:rFonts w:ascii="Times New Roman" w:hAnsi="Times New Roman" w:cs="Times New Roman"/>
          <w:sz w:val="24"/>
          <w:szCs w:val="24"/>
        </w:rPr>
        <w:t>, vol 24, no. 6, 2015, pp. 707-720. </w:t>
      </w:r>
      <w:r w:rsidRPr="00EE2FCD">
        <w:rPr>
          <w:rFonts w:ascii="Times New Roman" w:hAnsi="Times New Roman" w:cs="Times New Roman"/>
          <w:i/>
          <w:iCs/>
          <w:sz w:val="24"/>
          <w:szCs w:val="24"/>
        </w:rPr>
        <w:t>Informa UK Limited</w:t>
      </w:r>
      <w:r w:rsidRPr="00EE2FCD">
        <w:rPr>
          <w:rFonts w:ascii="Times New Roman" w:hAnsi="Times New Roman" w:cs="Times New Roman"/>
          <w:sz w:val="24"/>
          <w:szCs w:val="24"/>
        </w:rPr>
        <w:t>, doi:10.1080/10926771.2015.1049763.</w:t>
      </w:r>
    </w:p>
    <w:sectPr w:rsidR="00DD0D5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372E1" w14:textId="77777777" w:rsidR="00700606" w:rsidRDefault="00700606" w:rsidP="00B97469">
      <w:pPr>
        <w:spacing w:after="0" w:line="240" w:lineRule="auto"/>
      </w:pPr>
      <w:r>
        <w:separator/>
      </w:r>
    </w:p>
  </w:endnote>
  <w:endnote w:type="continuationSeparator" w:id="0">
    <w:p w14:paraId="43F255B2" w14:textId="77777777" w:rsidR="00700606" w:rsidRDefault="00700606" w:rsidP="00B97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91BC4" w14:textId="77777777" w:rsidR="00700606" w:rsidRDefault="00700606" w:rsidP="00B97469">
      <w:pPr>
        <w:spacing w:after="0" w:line="240" w:lineRule="auto"/>
      </w:pPr>
      <w:r>
        <w:separator/>
      </w:r>
    </w:p>
  </w:footnote>
  <w:footnote w:type="continuationSeparator" w:id="0">
    <w:p w14:paraId="5FFECF93" w14:textId="77777777" w:rsidR="00700606" w:rsidRDefault="00700606" w:rsidP="00B974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97572"/>
      <w:docPartObj>
        <w:docPartGallery w:val="Page Numbers (Top of Page)"/>
        <w:docPartUnique/>
      </w:docPartObj>
    </w:sdtPr>
    <w:sdtEndPr>
      <w:rPr>
        <w:rFonts w:ascii="Times New Roman" w:hAnsi="Times New Roman" w:cs="Times New Roman"/>
        <w:noProof/>
        <w:sz w:val="24"/>
        <w:szCs w:val="24"/>
      </w:rPr>
    </w:sdtEndPr>
    <w:sdtContent>
      <w:p w14:paraId="367F530C" w14:textId="61E1D98D" w:rsidR="00B97469" w:rsidRPr="00B97469" w:rsidRDefault="00B97469">
        <w:pPr>
          <w:pStyle w:val="Header"/>
          <w:jc w:val="right"/>
          <w:rPr>
            <w:rFonts w:ascii="Times New Roman" w:hAnsi="Times New Roman" w:cs="Times New Roman"/>
            <w:sz w:val="24"/>
            <w:szCs w:val="24"/>
          </w:rPr>
        </w:pPr>
        <w:r w:rsidRPr="00B97469">
          <w:rPr>
            <w:rFonts w:ascii="Times New Roman" w:hAnsi="Times New Roman" w:cs="Times New Roman"/>
            <w:sz w:val="24"/>
            <w:szCs w:val="24"/>
          </w:rPr>
          <w:t>Last Name</w:t>
        </w:r>
        <w:r>
          <w:rPr>
            <w:rFonts w:ascii="Times New Roman" w:hAnsi="Times New Roman" w:cs="Times New Roman"/>
            <w:sz w:val="24"/>
            <w:szCs w:val="24"/>
          </w:rPr>
          <w:t xml:space="preserve"> </w:t>
        </w:r>
        <w:r w:rsidRPr="00B97469">
          <w:rPr>
            <w:rFonts w:ascii="Times New Roman" w:hAnsi="Times New Roman" w:cs="Times New Roman"/>
            <w:sz w:val="24"/>
            <w:szCs w:val="24"/>
          </w:rPr>
          <w:fldChar w:fldCharType="begin"/>
        </w:r>
        <w:r w:rsidRPr="00B97469">
          <w:rPr>
            <w:rFonts w:ascii="Times New Roman" w:hAnsi="Times New Roman" w:cs="Times New Roman"/>
            <w:sz w:val="24"/>
            <w:szCs w:val="24"/>
          </w:rPr>
          <w:instrText xml:space="preserve"> PAGE   \* MERGEFORMAT </w:instrText>
        </w:r>
        <w:r w:rsidRPr="00B97469">
          <w:rPr>
            <w:rFonts w:ascii="Times New Roman" w:hAnsi="Times New Roman" w:cs="Times New Roman"/>
            <w:sz w:val="24"/>
            <w:szCs w:val="24"/>
          </w:rPr>
          <w:fldChar w:fldCharType="separate"/>
        </w:r>
        <w:r w:rsidRPr="00B97469">
          <w:rPr>
            <w:rFonts w:ascii="Times New Roman" w:hAnsi="Times New Roman" w:cs="Times New Roman"/>
            <w:noProof/>
            <w:sz w:val="24"/>
            <w:szCs w:val="24"/>
          </w:rPr>
          <w:t>2</w:t>
        </w:r>
        <w:r w:rsidRPr="00B97469">
          <w:rPr>
            <w:rFonts w:ascii="Times New Roman" w:hAnsi="Times New Roman" w:cs="Times New Roman"/>
            <w:noProof/>
            <w:sz w:val="24"/>
            <w:szCs w:val="24"/>
          </w:rPr>
          <w:fldChar w:fldCharType="end"/>
        </w:r>
      </w:p>
    </w:sdtContent>
  </w:sdt>
  <w:p w14:paraId="11A0303F" w14:textId="77777777" w:rsidR="00B97469" w:rsidRDefault="00B974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86C"/>
    <w:rsid w:val="000A4960"/>
    <w:rsid w:val="00156BFD"/>
    <w:rsid w:val="001D1DB0"/>
    <w:rsid w:val="003115B8"/>
    <w:rsid w:val="004E233C"/>
    <w:rsid w:val="00684D53"/>
    <w:rsid w:val="00700606"/>
    <w:rsid w:val="007325F1"/>
    <w:rsid w:val="00781E51"/>
    <w:rsid w:val="00811782"/>
    <w:rsid w:val="008F716A"/>
    <w:rsid w:val="0094186C"/>
    <w:rsid w:val="009420C7"/>
    <w:rsid w:val="009A7044"/>
    <w:rsid w:val="00A250CB"/>
    <w:rsid w:val="00A26985"/>
    <w:rsid w:val="00AE3A48"/>
    <w:rsid w:val="00B71685"/>
    <w:rsid w:val="00B962F1"/>
    <w:rsid w:val="00B97469"/>
    <w:rsid w:val="00C0516A"/>
    <w:rsid w:val="00CF0DBE"/>
    <w:rsid w:val="00D60D81"/>
    <w:rsid w:val="00DB19EF"/>
    <w:rsid w:val="00DD0D54"/>
    <w:rsid w:val="00E43DBB"/>
    <w:rsid w:val="00EE2FCD"/>
    <w:rsid w:val="00F03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017B2"/>
  <w15:chartTrackingRefBased/>
  <w15:docId w15:val="{E93F0F26-6813-4BED-8FE9-0BC4BECB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19EF"/>
    <w:rPr>
      <w:sz w:val="16"/>
      <w:szCs w:val="16"/>
    </w:rPr>
  </w:style>
  <w:style w:type="paragraph" w:styleId="CommentText">
    <w:name w:val="annotation text"/>
    <w:basedOn w:val="Normal"/>
    <w:link w:val="CommentTextChar"/>
    <w:uiPriority w:val="99"/>
    <w:semiHidden/>
    <w:unhideWhenUsed/>
    <w:rsid w:val="00DB19EF"/>
    <w:pPr>
      <w:spacing w:line="240" w:lineRule="auto"/>
    </w:pPr>
    <w:rPr>
      <w:sz w:val="20"/>
      <w:szCs w:val="20"/>
    </w:rPr>
  </w:style>
  <w:style w:type="character" w:customStyle="1" w:styleId="CommentTextChar">
    <w:name w:val="Comment Text Char"/>
    <w:basedOn w:val="DefaultParagraphFont"/>
    <w:link w:val="CommentText"/>
    <w:uiPriority w:val="99"/>
    <w:semiHidden/>
    <w:rsid w:val="00DB19EF"/>
    <w:rPr>
      <w:sz w:val="20"/>
      <w:szCs w:val="20"/>
    </w:rPr>
  </w:style>
  <w:style w:type="paragraph" w:styleId="CommentSubject">
    <w:name w:val="annotation subject"/>
    <w:basedOn w:val="CommentText"/>
    <w:next w:val="CommentText"/>
    <w:link w:val="CommentSubjectChar"/>
    <w:uiPriority w:val="99"/>
    <w:semiHidden/>
    <w:unhideWhenUsed/>
    <w:rsid w:val="00DB19EF"/>
    <w:rPr>
      <w:b/>
      <w:bCs/>
    </w:rPr>
  </w:style>
  <w:style w:type="character" w:customStyle="1" w:styleId="CommentSubjectChar">
    <w:name w:val="Comment Subject Char"/>
    <w:basedOn w:val="CommentTextChar"/>
    <w:link w:val="CommentSubject"/>
    <w:uiPriority w:val="99"/>
    <w:semiHidden/>
    <w:rsid w:val="00DB19EF"/>
    <w:rPr>
      <w:b/>
      <w:bCs/>
      <w:sz w:val="20"/>
      <w:szCs w:val="20"/>
    </w:rPr>
  </w:style>
  <w:style w:type="character" w:styleId="Hyperlink">
    <w:name w:val="Hyperlink"/>
    <w:basedOn w:val="DefaultParagraphFont"/>
    <w:uiPriority w:val="99"/>
    <w:unhideWhenUsed/>
    <w:rsid w:val="00EE2FCD"/>
    <w:rPr>
      <w:color w:val="0563C1" w:themeColor="hyperlink"/>
      <w:u w:val="single"/>
    </w:rPr>
  </w:style>
  <w:style w:type="character" w:styleId="UnresolvedMention">
    <w:name w:val="Unresolved Mention"/>
    <w:basedOn w:val="DefaultParagraphFont"/>
    <w:uiPriority w:val="99"/>
    <w:semiHidden/>
    <w:unhideWhenUsed/>
    <w:rsid w:val="00EE2FCD"/>
    <w:rPr>
      <w:color w:val="605E5C"/>
      <w:shd w:val="clear" w:color="auto" w:fill="E1DFDD"/>
    </w:rPr>
  </w:style>
  <w:style w:type="paragraph" w:styleId="Header">
    <w:name w:val="header"/>
    <w:basedOn w:val="Normal"/>
    <w:link w:val="HeaderChar"/>
    <w:uiPriority w:val="99"/>
    <w:unhideWhenUsed/>
    <w:rsid w:val="00B974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469"/>
  </w:style>
  <w:style w:type="paragraph" w:styleId="Footer">
    <w:name w:val="footer"/>
    <w:basedOn w:val="Normal"/>
    <w:link w:val="FooterChar"/>
    <w:uiPriority w:val="99"/>
    <w:unhideWhenUsed/>
    <w:rsid w:val="00B974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469"/>
  </w:style>
  <w:style w:type="paragraph" w:styleId="NormalWeb">
    <w:name w:val="Normal (Web)"/>
    <w:basedOn w:val="Normal"/>
    <w:uiPriority w:val="99"/>
    <w:semiHidden/>
    <w:unhideWhenUsed/>
    <w:rsid w:val="007325F1"/>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7325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21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5</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john matheka</cp:lastModifiedBy>
  <cp:revision>13</cp:revision>
  <dcterms:created xsi:type="dcterms:W3CDTF">2021-09-24T07:31:00Z</dcterms:created>
  <dcterms:modified xsi:type="dcterms:W3CDTF">2021-09-24T18:37:00Z</dcterms:modified>
</cp:coreProperties>
</file>